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5.9600067138672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13.7401574803164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6" w:type="default"/>
          <w:pgSz w:h="16820" w:w="11900" w:orient="portrait"/>
          <w:pgMar w:bottom="1625.78369140625" w:top="427.9248046875" w:left="944.0000152587891" w:right="37.2412109375" w:header="0" w:footer="720"/>
          <w:pgNumType w:start="1"/>
          <w:cols w:equalWidth="0" w:num="1">
            <w:col w:space="0" w:w="10924.259999999998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PARA SOLICITAÇÃO DE AUXÍLIO FINANCEIRO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99998474121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48.999862670898"/>
        <w:gridCol w:w="4832.0001220703125"/>
        <w:tblGridChange w:id="0">
          <w:tblGrid>
            <w:gridCol w:w="4948.999862670898"/>
            <w:gridCol w:w="4832.0001220703125"/>
          </w:tblGrid>
        </w:tblGridChange>
      </w:tblGrid>
      <w:tr>
        <w:trPr>
          <w:cantSplit w:val="0"/>
          <w:trHeight w:val="253.8000488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7.7952755905511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bfbfbf" w:val="clear"/>
                <w:vertAlign w:val="baseline"/>
                <w:rtl w:val="0"/>
              </w:rPr>
              <w:t xml:space="preserve">TIPO DE ATIVIDADE</w:t>
            </w:r>
          </w:p>
        </w:tc>
      </w:tr>
      <w:tr>
        <w:trPr>
          <w:cantSplit w:val="0"/>
          <w:trHeight w:val="801.40014648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7.000045776367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Evento científico-acadêmico no país.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7.000045776367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Evento científico-acadêmico no exterior.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7.000045776367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Outro. Especificar:</w:t>
            </w:r>
          </w:p>
        </w:tc>
      </w:tr>
      <w:tr>
        <w:trPr>
          <w:cantSplit w:val="0"/>
          <w:trHeight w:val="253.7988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84.0997314453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bfbfbf" w:val="clear"/>
                <w:vertAlign w:val="baseline"/>
                <w:rtl w:val="0"/>
              </w:rPr>
              <w:t xml:space="preserve">DADOS DO(A) PROPONENTE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Discente/Pesquisador(a):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00018310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CPF: DRE/SIAPE: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Telefone: E-mail: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199996948242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Unidade:</w:t>
            </w:r>
          </w:p>
        </w:tc>
      </w:tr>
      <w:tr>
        <w:trPr>
          <w:cantSplit w:val="0"/>
          <w:trHeight w:val="340.000610351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Programa de Pós-Graduação / Curso: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Modalidade: ☐ Mestrado ☐ Doutorado ☐ Pós-Doutorado ☐Docente☐Graduação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Professor Orientador: SIAPE:</w:t>
            </w:r>
          </w:p>
        </w:tc>
      </w:tr>
      <w:tr>
        <w:trPr>
          <w:cantSplit w:val="0"/>
          <w:trHeight w:val="737.6000976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3.65452766418457" w:lineRule="auto"/>
              <w:ind w:left="134.4000244140625" w:right="718.400268554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Dados bancários (o titular da conta deve ser, obrigatoriamente, o proponente): Banco: Nº do banco: Agência: C/C:</w:t>
            </w:r>
          </w:p>
        </w:tc>
      </w:tr>
      <w:tr>
        <w:trPr>
          <w:cantSplit w:val="0"/>
          <w:trHeight w:val="253.8000488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7.7952755905511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bfbfbf" w:val="clear"/>
                <w:vertAlign w:val="baseline"/>
                <w:rtl w:val="0"/>
              </w:rPr>
              <w:t xml:space="preserve">DADOS DO EVENTO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00018310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 de realização do evento: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Período de realização do evento: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do trabalho a ser apresentado: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70253562927246" w:lineRule="auto"/>
              <w:ind w:left="128.800048828125" w:right="-996.982421875" w:hanging="14.199981689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Justificativa para a solicitação. Professor Orientador ou Pesquisador deveimportância da participação no evento e ao Programa de Pós-Graduação/Curso de Graduação, além da atividade a ser realizada. </w:t>
            </w:r>
          </w:p>
        </w:tc>
      </w:tr>
      <w:tr>
        <w:trPr>
          <w:cantSplit w:val="0"/>
          <w:trHeight w:val="2204.200439453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000061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Ao(À) Coordenador(a) do Curso: 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010009765625" w:line="243.7023639678955" w:lineRule="auto"/>
              <w:ind w:left="127.20001220703125" w:right="-1084.654541015625" w:firstLine="513.8671112060547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Encaminho-lhe esta Proposta de Auxílio Financeiro para a sua ciência. Responsabilizo-meintegralmente pela veracidade das informações e autenticidade da documentaçãocomprobatória e declaro estar ciente e de acordo com as normas do Programa de ApoioàPós-Graduação (PROAP), outros programas e recursos de apoio à pós-graduação ourecursodisponibilizado à graduação. Declaro, ainda, estar ciente da necessidade de prestaçãodecontas, no prazo de até (05) cinco dias para eventos nacionais, (10) dez dias paraeventosinternacionais contados após o término do evento (enviando Certificado, relatório deviagem, notas fiscais, recibos etc.) e do pagamento de GRU em caso de ressarcimento. </w:t>
            </w:r>
          </w:p>
        </w:tc>
      </w:tr>
      <w:tr>
        <w:trPr>
          <w:cantSplit w:val="0"/>
          <w:trHeight w:val="1911.63940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000854492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Discente/Pesquisador(a)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75994873046875" w:line="240" w:lineRule="auto"/>
              <w:ind w:left="0" w:right="507.94006347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  <w:rtl w:val="0"/>
              </w:rPr>
              <w:t xml:space="preserve">(Assinatura por extenso, Assinatura Eletrônica ou Assinatura e Carimbo)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_______________________________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000854492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Professor(a) Orientador(a)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75994873046875" w:line="240" w:lineRule="auto"/>
              <w:ind w:left="0" w:right="950.960083007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  <w:rtl w:val="0"/>
              </w:rPr>
              <w:t xml:space="preserve">(Assinatura e Carimbo ou Assinatura Eletrônica) 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0dab"/>
          <w:sz w:val="16"/>
          <w:szCs w:val="16"/>
          <w:highlight w:val="white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Para assinatura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highlight w:val="white"/>
          <w:u w:val="single"/>
          <w:vertAlign w:val="baseline"/>
          <w:rtl w:val="0"/>
        </w:rPr>
        <w:t xml:space="preserve"> eletrônica, acesse: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0dab"/>
          <w:sz w:val="16"/>
          <w:szCs w:val="16"/>
          <w:highlight w:val="white"/>
          <w:u w:val="single"/>
          <w:vertAlign w:val="baseline"/>
          <w:rtl w:val="0"/>
        </w:rPr>
        <w:t xml:space="preserve">https://assinador.iti.br/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7.599487304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0.579223632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indicar a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71.199340820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sectPr>
      <w:type w:val="continuous"/>
      <w:pgSz w:h="16820" w:w="11900" w:orient="portrait"/>
      <w:pgMar w:bottom="1625.78369140625" w:top="427.9248046875" w:left="944.0000152587891" w:right="37.2412109375" w:header="0" w:footer="720"/>
      <w:cols w:equalWidth="0" w:num="1">
        <w:col w:space="0" w:w="10924.25999999999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widowControl w:val="0"/>
      <w:spacing w:line="240" w:lineRule="auto"/>
      <w:jc w:val="center"/>
      <w:rPr/>
    </w:pPr>
    <w:r w:rsidDel="00000000" w:rsidR="00000000" w:rsidRPr="00000000">
      <w:rPr/>
      <w:drawing>
        <wp:inline distB="19050" distT="19050" distL="19050" distR="19050">
          <wp:extent cx="923204" cy="104967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3204" cy="10496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